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FF"/>
  <w:body>
    <w:p w14:paraId="2C329AD3" w14:textId="77777777" w:rsidR="0043605B" w:rsidRDefault="00000000">
      <w:pPr>
        <w:ind w:firstLine="510"/>
        <w:rPr>
          <w:b/>
          <w:sz w:val="260"/>
          <w:szCs w:val="260"/>
        </w:rPr>
      </w:pPr>
      <w:r>
        <w:rPr>
          <w:b/>
          <w:sz w:val="52"/>
          <w:szCs w:val="52"/>
        </w:rPr>
        <w:t>2023年度第４回看護委員会</w:t>
      </w:r>
      <w:proofErr w:type="spellStart"/>
      <w:r>
        <w:rPr>
          <w:b/>
          <w:sz w:val="52"/>
          <w:szCs w:val="52"/>
        </w:rPr>
        <w:t>ZOOMmtg</w:t>
      </w:r>
      <w:proofErr w:type="spellEnd"/>
    </w:p>
    <w:p w14:paraId="2C6A57B0" w14:textId="77777777" w:rsidR="0043605B" w:rsidRDefault="00000000">
      <w:pPr>
        <w:pStyle w:val="1"/>
        <w:pBdr>
          <w:top w:val="single" w:sz="24" w:space="14" w:color="4472C4"/>
        </w:pBdr>
        <w:jc w:val="center"/>
        <w:rPr>
          <w:b/>
          <w:sz w:val="48"/>
          <w:szCs w:val="48"/>
        </w:rPr>
      </w:pPr>
      <w:r>
        <w:rPr>
          <w:sz w:val="44"/>
          <w:szCs w:val="44"/>
        </w:rPr>
        <w:t>安</w:t>
      </w:r>
      <w:r>
        <w:rPr>
          <w:b/>
          <w:sz w:val="48"/>
          <w:szCs w:val="48"/>
        </w:rPr>
        <w:t>全な大腸内視鏡検査前処置③</w:t>
      </w:r>
    </w:p>
    <w:p w14:paraId="06B2B5E9" w14:textId="77777777" w:rsidR="0043605B" w:rsidRDefault="00000000">
      <w:pPr>
        <w:pStyle w:val="1"/>
        <w:pBdr>
          <w:top w:val="single" w:sz="24" w:space="14" w:color="4472C4"/>
        </w:pBdr>
        <w:jc w:val="center"/>
        <w:rPr>
          <w:b/>
          <w:sz w:val="48"/>
          <w:szCs w:val="48"/>
        </w:rPr>
      </w:pPr>
      <w:r>
        <w:rPr>
          <w:b/>
          <w:sz w:val="48"/>
          <w:szCs w:val="48"/>
        </w:rPr>
        <w:t>「高齢者の大腸検査における問診」について</w:t>
      </w:r>
    </w:p>
    <w:p w14:paraId="10F95D40" w14:textId="77777777" w:rsidR="0043605B" w:rsidRDefault="00000000">
      <w:pPr>
        <w:pStyle w:val="1"/>
        <w:pBdr>
          <w:top w:val="single" w:sz="24" w:space="14" w:color="4472C4"/>
        </w:pBdr>
        <w:jc w:val="center"/>
        <w:rPr>
          <w:b/>
          <w:sz w:val="48"/>
          <w:szCs w:val="48"/>
        </w:rPr>
      </w:pPr>
      <w:r>
        <w:rPr>
          <w:b/>
          <w:sz w:val="48"/>
          <w:szCs w:val="48"/>
        </w:rPr>
        <w:t>情報交換・意見交換の予定</w:t>
      </w:r>
    </w:p>
    <w:p w14:paraId="497B1D2B" w14:textId="77777777" w:rsidR="0043605B" w:rsidRDefault="0043605B"/>
    <w:p w14:paraId="131AC7F3" w14:textId="41B2B46D" w:rsidR="0043605B" w:rsidRDefault="00000000">
      <w:pPr>
        <w:ind w:firstLine="275"/>
        <w:rPr>
          <w:b/>
          <w:sz w:val="36"/>
          <w:szCs w:val="36"/>
        </w:rPr>
      </w:pPr>
      <w:r>
        <w:rPr>
          <w:b/>
          <w:sz w:val="36"/>
          <w:szCs w:val="36"/>
        </w:rPr>
        <w:t>開催日</w:t>
      </w:r>
      <w:r w:rsidR="002A675B">
        <w:rPr>
          <w:rFonts w:hint="eastAsia"/>
          <w:b/>
          <w:sz w:val="36"/>
          <w:szCs w:val="36"/>
        </w:rPr>
        <w:t>時</w:t>
      </w:r>
      <w:r>
        <w:rPr>
          <w:b/>
          <w:sz w:val="36"/>
          <w:szCs w:val="36"/>
        </w:rPr>
        <w:t>：2024年２月３日（土）</w:t>
      </w:r>
      <w:r w:rsidR="002A675B">
        <w:rPr>
          <w:rFonts w:hint="eastAsia"/>
          <w:b/>
          <w:sz w:val="36"/>
          <w:szCs w:val="36"/>
        </w:rPr>
        <w:t xml:space="preserve">　</w:t>
      </w:r>
      <w:r w:rsidR="002A675B">
        <w:rPr>
          <w:b/>
          <w:sz w:val="36"/>
          <w:szCs w:val="36"/>
        </w:rPr>
        <w:t>19:00～21:00</w:t>
      </w:r>
    </w:p>
    <w:p w14:paraId="21126FF2" w14:textId="77777777" w:rsidR="002A675B" w:rsidRDefault="00000000" w:rsidP="002A675B">
      <w:pPr>
        <w:ind w:firstLine="275"/>
        <w:rPr>
          <w:b/>
          <w:sz w:val="36"/>
          <w:szCs w:val="36"/>
        </w:rPr>
      </w:pPr>
      <w:r>
        <w:rPr>
          <w:b/>
          <w:sz w:val="36"/>
          <w:szCs w:val="36"/>
        </w:rPr>
        <w:t>参加者：どなたでも参加可能</w:t>
      </w:r>
      <w:r w:rsidR="002A675B">
        <w:rPr>
          <w:rFonts w:hint="eastAsia"/>
          <w:b/>
          <w:sz w:val="36"/>
          <w:szCs w:val="36"/>
        </w:rPr>
        <w:t xml:space="preserve">　　</w:t>
      </w:r>
      <w:r w:rsidR="002A675B">
        <w:rPr>
          <w:b/>
          <w:sz w:val="36"/>
          <w:szCs w:val="36"/>
        </w:rPr>
        <w:t>参加費：無料</w:t>
      </w:r>
    </w:p>
    <w:p w14:paraId="0B8ABE6A" w14:textId="123F09B4" w:rsidR="0043605B" w:rsidRDefault="00000000">
      <w:pPr>
        <w:ind w:firstLine="275"/>
        <w:rPr>
          <w:b/>
          <w:sz w:val="36"/>
          <w:szCs w:val="36"/>
        </w:rPr>
      </w:pPr>
      <w:r>
        <w:rPr>
          <w:b/>
          <w:sz w:val="36"/>
          <w:szCs w:val="36"/>
        </w:rPr>
        <w:t>申し込み締め切り：１月26日（金）</w:t>
      </w:r>
      <w:r w:rsidR="00297120">
        <w:rPr>
          <w:noProof/>
        </w:rPr>
        <w:drawing>
          <wp:inline distT="0" distB="0" distL="0" distR="0" wp14:anchorId="1763F132" wp14:editId="7028C47B">
            <wp:extent cx="1143000" cy="1041400"/>
            <wp:effectExtent l="0" t="0" r="0" b="6350"/>
            <wp:docPr id="1721200282" name="図 1721200282"/>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srcRect/>
                    <a:stretch>
                      <a:fillRect/>
                    </a:stretch>
                  </pic:blipFill>
                  <pic:spPr>
                    <a:xfrm>
                      <a:off x="0" y="0"/>
                      <a:ext cx="1143000" cy="1041400"/>
                    </a:xfrm>
                    <a:prstGeom prst="rect">
                      <a:avLst/>
                    </a:prstGeom>
                    <a:ln/>
                  </pic:spPr>
                </pic:pic>
              </a:graphicData>
            </a:graphic>
          </wp:inline>
        </w:drawing>
      </w:r>
    </w:p>
    <w:p w14:paraId="1102609B" w14:textId="77777777" w:rsidR="00297120" w:rsidRDefault="00000000" w:rsidP="00297120">
      <w:pPr>
        <w:ind w:firstLineChars="100" w:firstLine="353"/>
      </w:pPr>
      <w:r>
        <w:rPr>
          <w:b/>
          <w:sz w:val="36"/>
          <w:szCs w:val="36"/>
        </w:rPr>
        <w:t>申し込みフォーム</w:t>
      </w:r>
      <w:hyperlink r:id="rId6" w:history="1">
        <w:r w:rsidR="00297120" w:rsidRPr="00297120">
          <w:rPr>
            <w:rStyle w:val="a5"/>
            <w:rFonts w:hint="eastAsia"/>
            <w:color w:val="1155CC"/>
            <w:sz w:val="28"/>
            <w:szCs w:val="28"/>
          </w:rPr>
          <w:t>https://forms.gle/bkSbf6Ve9UUHWoqA7</w:t>
        </w:r>
      </w:hyperlink>
    </w:p>
    <w:p w14:paraId="5C7A36ED" w14:textId="1C4AB5DE" w:rsidR="0043605B" w:rsidRPr="00297120" w:rsidRDefault="002A675B" w:rsidP="00297120">
      <w:pPr>
        <w:ind w:firstLineChars="100" w:firstLine="353"/>
        <w:rPr>
          <w:sz w:val="36"/>
          <w:szCs w:val="36"/>
        </w:rPr>
      </w:pPr>
      <w:r w:rsidRPr="00297120">
        <w:rPr>
          <w:b/>
          <w:bCs/>
          <w:noProof/>
          <w:sz w:val="36"/>
          <w:szCs w:val="36"/>
        </w:rPr>
        <mc:AlternateContent>
          <mc:Choice Requires="wps">
            <w:drawing>
              <wp:anchor distT="0" distB="0" distL="114300" distR="114300" simplePos="0" relativeHeight="251659264" behindDoc="0" locked="0" layoutInCell="1" hidden="0" allowOverlap="1" wp14:anchorId="5059E377" wp14:editId="7BF32786">
                <wp:simplePos x="0" y="0"/>
                <wp:positionH relativeFrom="column">
                  <wp:posOffset>723900</wp:posOffset>
                </wp:positionH>
                <wp:positionV relativeFrom="paragraph">
                  <wp:posOffset>356235</wp:posOffset>
                </wp:positionV>
                <wp:extent cx="4476750" cy="590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476750" cy="590550"/>
                        </a:xfrm>
                        <a:prstGeom prst="rect">
                          <a:avLst/>
                        </a:prstGeom>
                        <a:solidFill>
                          <a:srgbClr val="FFFF00"/>
                        </a:solidFill>
                        <a:ln>
                          <a:noFill/>
                        </a:ln>
                      </wps:spPr>
                      <wps:txbx>
                        <w:txbxContent>
                          <w:p w14:paraId="1EA1B77F" w14:textId="77777777" w:rsidR="0043605B" w:rsidRPr="002A675B" w:rsidRDefault="00000000">
                            <w:pPr>
                              <w:spacing w:before="0" w:after="0" w:line="240" w:lineRule="auto"/>
                              <w:jc w:val="center"/>
                              <w:textDirection w:val="btLr"/>
                              <w:rPr>
                                <w:sz w:val="48"/>
                                <w:szCs w:val="48"/>
                              </w:rPr>
                            </w:pPr>
                            <w:r w:rsidRPr="002A675B">
                              <w:rPr>
                                <w:rFonts w:ascii="Arial" w:eastAsia="Arial" w:hAnsi="Arial" w:cs="Arial"/>
                                <w:b/>
                                <w:color w:val="000000"/>
                                <w:sz w:val="48"/>
                                <w:szCs w:val="48"/>
                              </w:rPr>
                              <w:t>パネリスト募集のお知らせ</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059E377" id="正方形/長方形 1" o:spid="_x0000_s1026" style="position:absolute;left:0;text-align:left;margin-left:57pt;margin-top:28.05pt;width:3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" fillcolor="yellow" stroked="f">
                <v:textbox inset="2.53958mm,1.2694mm,2.53958mm,1.2694mm">
                  <w:txbxContent>
                    <w:p w14:paraId="1EA1B77F" w14:textId="77777777" w:rsidR="0043605B" w:rsidRPr="002A675B" w:rsidRDefault="00000000">
                      <w:pPr>
                        <w:spacing w:before="0" w:after="0" w:line="240" w:lineRule="auto"/>
                        <w:jc w:val="center"/>
                        <w:textDirection w:val="btLr"/>
                        <w:rPr>
                          <w:sz w:val="48"/>
                          <w:szCs w:val="48"/>
                        </w:rPr>
                      </w:pPr>
                      <w:r w:rsidRPr="002A675B">
                        <w:rPr>
                          <w:rFonts w:ascii="Arial" w:eastAsia="Arial" w:hAnsi="Arial" w:cs="Arial"/>
                          <w:b/>
                          <w:color w:val="000000"/>
                          <w:sz w:val="48"/>
                          <w:szCs w:val="48"/>
                        </w:rPr>
                        <w:t>パネリスト募集のお知らせ</w:t>
                      </w:r>
                    </w:p>
                  </w:txbxContent>
                </v:textbox>
              </v:rect>
            </w:pict>
          </mc:Fallback>
        </mc:AlternateContent>
      </w:r>
      <w:r w:rsidRPr="00297120">
        <w:rPr>
          <w:b/>
          <w:bCs/>
          <w:sz w:val="36"/>
          <w:szCs w:val="36"/>
        </w:rPr>
        <w:t>問い合わせ</w:t>
      </w:r>
      <w:r w:rsidRPr="00297120">
        <w:rPr>
          <w:sz w:val="36"/>
          <w:szCs w:val="36"/>
        </w:rPr>
        <w:t>:naishikyoukango2022@gmail.com</w:t>
      </w:r>
    </w:p>
    <w:p w14:paraId="579A0A79" w14:textId="1D20E59A" w:rsidR="0043605B" w:rsidRDefault="00000000">
      <w:pPr>
        <w:rPr>
          <w:sz w:val="36"/>
          <w:szCs w:val="36"/>
        </w:rPr>
      </w:pPr>
      <w:r>
        <w:rPr>
          <w:sz w:val="36"/>
          <w:szCs w:val="36"/>
        </w:rPr>
        <w:t xml:space="preserve">　　</w:t>
      </w:r>
    </w:p>
    <w:p w14:paraId="3FA76EA0" w14:textId="77777777" w:rsidR="0043605B" w:rsidRDefault="00000000">
      <w:pPr>
        <w:rPr>
          <w:b/>
          <w:sz w:val="30"/>
          <w:szCs w:val="30"/>
        </w:rPr>
      </w:pPr>
      <w:r>
        <w:rPr>
          <w:sz w:val="36"/>
          <w:szCs w:val="36"/>
        </w:rPr>
        <w:t xml:space="preserve">　</w:t>
      </w:r>
      <w:r>
        <w:rPr>
          <w:b/>
          <w:sz w:val="30"/>
          <w:szCs w:val="30"/>
        </w:rPr>
        <w:t>自施設の問診の実際について発表してくださるパネリストを募集します。</w:t>
      </w:r>
    </w:p>
    <w:p w14:paraId="154BC339" w14:textId="77777777" w:rsidR="0043605B" w:rsidRDefault="00000000">
      <w:pPr>
        <w:rPr>
          <w:b/>
          <w:sz w:val="30"/>
          <w:szCs w:val="30"/>
        </w:rPr>
      </w:pPr>
      <w:r>
        <w:rPr>
          <w:b/>
          <w:sz w:val="30"/>
          <w:szCs w:val="30"/>
        </w:rPr>
        <w:t xml:space="preserve">　特に高齢者の検査での問診において注意している点や工夫している点、　困っている事などを共有し、偶発症予防につなげていきたいと考えます。</w:t>
      </w:r>
    </w:p>
    <w:p w14:paraId="168D260B" w14:textId="77777777" w:rsidR="0043605B" w:rsidRDefault="00000000">
      <w:pPr>
        <w:rPr>
          <w:b/>
          <w:sz w:val="30"/>
          <w:szCs w:val="30"/>
        </w:rPr>
      </w:pPr>
      <w:r>
        <w:rPr>
          <w:b/>
          <w:sz w:val="30"/>
          <w:szCs w:val="30"/>
        </w:rPr>
        <w:t xml:space="preserve">　パネリスト応募締め切り　12月25日（月）</w:t>
      </w:r>
    </w:p>
    <w:p w14:paraId="5831F32D" w14:textId="30F0D44B" w:rsidR="0043605B" w:rsidRPr="00885077" w:rsidRDefault="00000000">
      <w:pPr>
        <w:rPr>
          <w:b/>
          <w:sz w:val="32"/>
          <w:szCs w:val="32"/>
        </w:rPr>
      </w:pPr>
      <w:r>
        <w:rPr>
          <w:b/>
          <w:sz w:val="30"/>
          <w:szCs w:val="30"/>
        </w:rPr>
        <w:t xml:space="preserve">　申し込みメールアドレス</w:t>
      </w:r>
      <w:bookmarkStart w:id="0" w:name="_heading=h.gjdgxs" w:colFirst="0" w:colLast="0"/>
      <w:bookmarkEnd w:id="0"/>
      <w:r w:rsidR="00885077">
        <w:rPr>
          <w:rFonts w:hint="eastAsia"/>
          <w:b/>
          <w:sz w:val="30"/>
          <w:szCs w:val="30"/>
        </w:rPr>
        <w:t>：</w:t>
      </w:r>
      <w:r>
        <w:rPr>
          <w:b/>
          <w:sz w:val="30"/>
          <w:szCs w:val="30"/>
        </w:rPr>
        <w:t xml:space="preserve">　</w:t>
      </w:r>
      <w:hyperlink r:id="rId7">
        <w:r w:rsidRPr="00885077">
          <w:rPr>
            <w:color w:val="0000EE"/>
            <w:sz w:val="32"/>
            <w:szCs w:val="32"/>
            <w:u w:val="single"/>
          </w:rPr>
          <w:t>naishikyoukango2022@gmail.com</w:t>
        </w:r>
      </w:hyperlink>
    </w:p>
    <w:sectPr w:rsidR="0043605B" w:rsidRPr="00885077">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5B"/>
    <w:rsid w:val="00297120"/>
    <w:rsid w:val="002A675B"/>
    <w:rsid w:val="0043605B"/>
    <w:rsid w:val="0088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4AD71"/>
  <w15:docId w15:val="{2F2D9AE9-CEFC-47A6-93B9-25377ADD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2">
    <w:name w:val="heading 2"/>
    <w:basedOn w:val="a"/>
    <w:next w:val="a"/>
    <w:uiPriority w:val="9"/>
    <w:semiHidden/>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3">
    <w:name w:val="heading 3"/>
    <w:basedOn w:val="a"/>
    <w:next w:val="a"/>
    <w:uiPriority w:val="9"/>
    <w:semiHidden/>
    <w:unhideWhenUsed/>
    <w:qFormat/>
    <w:pPr>
      <w:pBdr>
        <w:top w:val="single" w:sz="6" w:space="2" w:color="4472C4"/>
      </w:pBdr>
      <w:spacing w:before="300" w:after="0"/>
      <w:outlineLvl w:val="2"/>
    </w:pPr>
    <w:rPr>
      <w:smallCaps/>
      <w:color w:val="1F3863"/>
    </w:rPr>
  </w:style>
  <w:style w:type="paragraph" w:styleId="4">
    <w:name w:val="heading 4"/>
    <w:basedOn w:val="a"/>
    <w:next w:val="a"/>
    <w:uiPriority w:val="9"/>
    <w:semiHidden/>
    <w:unhideWhenUsed/>
    <w:qFormat/>
    <w:pPr>
      <w:pBdr>
        <w:top w:val="dotted" w:sz="6" w:space="2" w:color="4472C4"/>
      </w:pBdr>
      <w:spacing w:before="200" w:after="0"/>
      <w:outlineLvl w:val="3"/>
    </w:pPr>
    <w:rPr>
      <w:smallCaps/>
      <w:color w:val="2F5496"/>
    </w:rPr>
  </w:style>
  <w:style w:type="paragraph" w:styleId="5">
    <w:name w:val="heading 5"/>
    <w:basedOn w:val="a"/>
    <w:next w:val="a"/>
    <w:uiPriority w:val="9"/>
    <w:semiHidden/>
    <w:unhideWhenUsed/>
    <w:qFormat/>
    <w:pPr>
      <w:pBdr>
        <w:bottom w:val="single" w:sz="6" w:space="1" w:color="4472C4"/>
      </w:pBdr>
      <w:spacing w:before="200" w:after="0"/>
      <w:outlineLvl w:val="4"/>
    </w:pPr>
    <w:rPr>
      <w:smallCaps/>
      <w:color w:val="2F5496"/>
    </w:rPr>
  </w:style>
  <w:style w:type="paragraph" w:styleId="6">
    <w:name w:val="heading 6"/>
    <w:basedOn w:val="a"/>
    <w:next w:val="a"/>
    <w:uiPriority w:val="9"/>
    <w:semiHidden/>
    <w:unhideWhenUsed/>
    <w:qFormat/>
    <w:pPr>
      <w:pBdr>
        <w:bottom w:val="dotted" w:sz="6" w:space="1" w:color="4472C4"/>
      </w:pBdr>
      <w:spacing w:before="200" w:after="0"/>
      <w:outlineLvl w:val="5"/>
    </w:pPr>
    <w:rPr>
      <w:smallCap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0" w:after="0"/>
    </w:pPr>
    <w:rPr>
      <w:rFonts w:ascii="游ゴシック Light" w:eastAsia="游ゴシック Light" w:hAnsi="游ゴシック Light" w:cs="游ゴシック Light"/>
      <w:smallCaps/>
      <w:color w:val="4472C4"/>
      <w:sz w:val="52"/>
      <w:szCs w:val="52"/>
    </w:rPr>
  </w:style>
  <w:style w:type="paragraph" w:styleId="a4">
    <w:name w:val="Subtitle"/>
    <w:basedOn w:val="a"/>
    <w:next w:val="a"/>
    <w:uiPriority w:val="11"/>
    <w:qFormat/>
    <w:pPr>
      <w:spacing w:before="0" w:after="500" w:line="240" w:lineRule="auto"/>
    </w:pPr>
    <w:rPr>
      <w:smallCaps/>
      <w:color w:val="595959"/>
      <w:sz w:val="21"/>
      <w:szCs w:val="21"/>
    </w:rPr>
  </w:style>
  <w:style w:type="character" w:styleId="a5">
    <w:name w:val="Hyperlink"/>
    <w:basedOn w:val="a0"/>
    <w:uiPriority w:val="99"/>
    <w:semiHidden/>
    <w:unhideWhenUsed/>
    <w:rsid w:val="00297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shikyoukango202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bkSbf6Ve9UUHWoqA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UrAsBJCw7QZLcZv6m03+kipgw==">CgMxLjAyCGguZ2pkZ3hzOAByITFXNTl5cGNLRkJ5eFNCTU9CQ3FaamxHVFRGbWdqWmI0cw==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達子 大橋</cp:lastModifiedBy>
  <cp:revision>4</cp:revision>
  <dcterms:created xsi:type="dcterms:W3CDTF">2023-12-12T16:41:00Z</dcterms:created>
  <dcterms:modified xsi:type="dcterms:W3CDTF">2024-01-04T12:28:00Z</dcterms:modified>
</cp:coreProperties>
</file>